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9"/>
        <w:gridCol w:w="2611"/>
        <w:gridCol w:w="4313"/>
        <w:gridCol w:w="1294"/>
        <w:gridCol w:w="760"/>
        <w:gridCol w:w="1023"/>
        <w:gridCol w:w="1112"/>
        <w:gridCol w:w="1950"/>
      </w:tblGrid>
      <w:tr w:rsidR="00813AFA" w:rsidRPr="00813AFA" w:rsidTr="00813AFA">
        <w:trPr>
          <w:trHeight w:val="643"/>
        </w:trPr>
        <w:tc>
          <w:tcPr>
            <w:tcW w:w="620" w:type="dxa"/>
            <w:hideMark/>
          </w:tcPr>
          <w:p w:rsidR="00813AFA" w:rsidRPr="00813AFA" w:rsidRDefault="00813AFA">
            <w:r w:rsidRPr="00813AFA">
              <w:t>№</w:t>
            </w:r>
          </w:p>
        </w:tc>
        <w:tc>
          <w:tcPr>
            <w:tcW w:w="3480" w:type="dxa"/>
            <w:hideMark/>
          </w:tcPr>
          <w:p w:rsidR="00813AFA" w:rsidRPr="00813AFA" w:rsidRDefault="00813AFA">
            <w:r w:rsidRPr="00813AFA">
              <w:t xml:space="preserve">    </w:t>
            </w:r>
            <w:proofErr w:type="spellStart"/>
            <w:r w:rsidRPr="00813AFA">
              <w:t>Наименование</w:t>
            </w:r>
            <w:proofErr w:type="spellEnd"/>
            <w:r w:rsidRPr="00813AFA">
              <w:t xml:space="preserve">                                   </w:t>
            </w:r>
            <w:proofErr w:type="spellStart"/>
            <w:r w:rsidRPr="00813AFA">
              <w:t>реагентов</w:t>
            </w:r>
            <w:proofErr w:type="spellEnd"/>
          </w:p>
        </w:tc>
        <w:tc>
          <w:tcPr>
            <w:tcW w:w="8560" w:type="dxa"/>
            <w:hideMark/>
          </w:tcPr>
          <w:p w:rsidR="00813AFA" w:rsidRPr="00813AFA" w:rsidRDefault="00813AFA">
            <w:r w:rsidRPr="00813AFA">
              <w:t xml:space="preserve">                           </w:t>
            </w:r>
            <w:proofErr w:type="spellStart"/>
            <w:r w:rsidRPr="00813AFA">
              <w:t>Технические</w:t>
            </w:r>
            <w:proofErr w:type="spellEnd"/>
            <w:r w:rsidRPr="00813AFA">
              <w:t xml:space="preserve">  </w:t>
            </w:r>
            <w:proofErr w:type="spellStart"/>
            <w:r w:rsidRPr="00813AFA">
              <w:t>характеристики</w:t>
            </w:r>
            <w:proofErr w:type="spellEnd"/>
            <w:r w:rsidRPr="00813AFA">
              <w:t xml:space="preserve">                  </w:t>
            </w:r>
          </w:p>
        </w:tc>
        <w:tc>
          <w:tcPr>
            <w:tcW w:w="1380" w:type="dxa"/>
            <w:hideMark/>
          </w:tcPr>
          <w:p w:rsidR="00813AFA" w:rsidRPr="00813AFA" w:rsidRDefault="00813AFA">
            <w:proofErr w:type="spellStart"/>
            <w:r w:rsidRPr="00813AFA">
              <w:t>Единица</w:t>
            </w:r>
            <w:proofErr w:type="spellEnd"/>
            <w:r w:rsidRPr="00813AFA">
              <w:t xml:space="preserve"> </w:t>
            </w:r>
            <w:proofErr w:type="spellStart"/>
            <w:r w:rsidRPr="00813AFA">
              <w:t>измерения</w:t>
            </w:r>
            <w:proofErr w:type="spellEnd"/>
          </w:p>
        </w:tc>
        <w:tc>
          <w:tcPr>
            <w:tcW w:w="960" w:type="dxa"/>
            <w:hideMark/>
          </w:tcPr>
          <w:p w:rsidR="00813AFA" w:rsidRPr="00813AFA" w:rsidRDefault="00813AFA">
            <w:proofErr w:type="spellStart"/>
            <w:r w:rsidRPr="00813AFA">
              <w:t>Кол-во</w:t>
            </w:r>
            <w:proofErr w:type="spellEnd"/>
          </w:p>
        </w:tc>
        <w:tc>
          <w:tcPr>
            <w:tcW w:w="960" w:type="dxa"/>
            <w:hideMark/>
          </w:tcPr>
          <w:p w:rsidR="00813AFA" w:rsidRPr="00813AFA" w:rsidRDefault="00813AFA">
            <w:proofErr w:type="spellStart"/>
            <w:r w:rsidRPr="00813AFA">
              <w:t>Цена</w:t>
            </w:r>
            <w:proofErr w:type="spellEnd"/>
            <w:r w:rsidRPr="00813AFA">
              <w:t xml:space="preserve"> </w:t>
            </w:r>
            <w:proofErr w:type="spellStart"/>
            <w:r w:rsidRPr="00813AFA">
              <w:t>за</w:t>
            </w:r>
            <w:proofErr w:type="spellEnd"/>
            <w:r w:rsidRPr="00813AFA">
              <w:t xml:space="preserve"> </w:t>
            </w:r>
            <w:proofErr w:type="spellStart"/>
            <w:r w:rsidRPr="00813AFA">
              <w:t>единицу</w:t>
            </w:r>
            <w:proofErr w:type="spellEnd"/>
          </w:p>
        </w:tc>
        <w:tc>
          <w:tcPr>
            <w:tcW w:w="1580" w:type="dxa"/>
            <w:hideMark/>
          </w:tcPr>
          <w:p w:rsidR="00813AFA" w:rsidRPr="00813AFA" w:rsidRDefault="00813AFA">
            <w:proofErr w:type="spellStart"/>
            <w:r w:rsidRPr="00813AFA">
              <w:t>сумма</w:t>
            </w:r>
            <w:proofErr w:type="spellEnd"/>
          </w:p>
        </w:tc>
        <w:tc>
          <w:tcPr>
            <w:tcW w:w="2060" w:type="dxa"/>
            <w:hideMark/>
          </w:tcPr>
          <w:p w:rsidR="00813AFA" w:rsidRPr="00813AFA" w:rsidRDefault="00813AFA">
            <w:proofErr w:type="spellStart"/>
            <w:r w:rsidRPr="00813AFA">
              <w:t>Обоснование</w:t>
            </w:r>
            <w:proofErr w:type="spellEnd"/>
          </w:p>
        </w:tc>
      </w:tr>
      <w:tr w:rsidR="00813AFA" w:rsidRPr="00813AFA" w:rsidTr="00813AFA">
        <w:trPr>
          <w:trHeight w:val="2040"/>
        </w:trPr>
        <w:tc>
          <w:tcPr>
            <w:tcW w:w="620" w:type="dxa"/>
            <w:hideMark/>
          </w:tcPr>
          <w:p w:rsidR="00813AFA" w:rsidRPr="00813AFA" w:rsidRDefault="00813AFA" w:rsidP="00813AFA">
            <w:r w:rsidRPr="00813AFA">
              <w:t>4</w:t>
            </w:r>
          </w:p>
        </w:tc>
        <w:tc>
          <w:tcPr>
            <w:tcW w:w="3480" w:type="dxa"/>
            <w:hideMark/>
          </w:tcPr>
          <w:p w:rsidR="00813AFA" w:rsidRPr="00813AFA" w:rsidRDefault="00813AFA" w:rsidP="00813AFA">
            <w:pPr>
              <w:rPr>
                <w:lang w:val="ru-RU"/>
              </w:rPr>
            </w:pPr>
            <w:r w:rsidRPr="00813AFA">
              <w:rPr>
                <w:lang w:val="ru-RU"/>
              </w:rPr>
              <w:t xml:space="preserve">Наконечник   1000 мКл стерильные с барьерным фильтром, в штативе с 96 штук/ </w:t>
            </w:r>
            <w:proofErr w:type="spellStart"/>
            <w:r w:rsidRPr="00813AFA">
              <w:rPr>
                <w:lang w:val="ru-RU"/>
              </w:rPr>
              <w:t>уп</w:t>
            </w:r>
            <w:proofErr w:type="spellEnd"/>
            <w:r w:rsidRPr="00813AFA">
              <w:rPr>
                <w:lang w:val="ru-RU"/>
              </w:rPr>
              <w:t xml:space="preserve">,  </w:t>
            </w:r>
          </w:p>
        </w:tc>
        <w:tc>
          <w:tcPr>
            <w:tcW w:w="8560" w:type="dxa"/>
            <w:hideMark/>
          </w:tcPr>
          <w:p w:rsidR="00813AFA" w:rsidRPr="00813AFA" w:rsidRDefault="00813AFA" w:rsidP="00813AFA">
            <w:r w:rsidRPr="00813AFA">
              <w:rPr>
                <w:lang w:val="ru-RU"/>
              </w:rPr>
              <w:t xml:space="preserve">С </w:t>
            </w:r>
            <w:proofErr w:type="gramStart"/>
            <w:r w:rsidRPr="00813AFA">
              <w:rPr>
                <w:lang w:val="ru-RU"/>
              </w:rPr>
              <w:t>фильтром ,стерильный</w:t>
            </w:r>
            <w:proofErr w:type="gramEnd"/>
            <w:r w:rsidRPr="00813AFA">
              <w:rPr>
                <w:lang w:val="ru-RU"/>
              </w:rPr>
              <w:t xml:space="preserve"> ,навесной стеллаж. </w:t>
            </w:r>
            <w:proofErr w:type="gramStart"/>
            <w:r w:rsidRPr="00813AFA">
              <w:rPr>
                <w:lang w:val="ru-RU"/>
              </w:rPr>
              <w:t>Наконечник  1000</w:t>
            </w:r>
            <w:proofErr w:type="gramEnd"/>
            <w:r w:rsidRPr="00813AFA">
              <w:rPr>
                <w:lang w:val="ru-RU"/>
              </w:rPr>
              <w:t xml:space="preserve">мкл ,длина 88,9 мм. Фильтр сводит к минимуму риск аэрозольной контаминации. Пространство между образцом и фильтром позволяет избежать соприкосновения жидкости с фильтром. </w:t>
            </w:r>
            <w:proofErr w:type="spellStart"/>
            <w:r w:rsidRPr="00813AFA">
              <w:t>Кат</w:t>
            </w:r>
            <w:proofErr w:type="spellEnd"/>
            <w:r w:rsidRPr="00813AFA">
              <w:t xml:space="preserve">.№ 2179-НR </w:t>
            </w:r>
            <w:proofErr w:type="spellStart"/>
            <w:r w:rsidRPr="00813AFA">
              <w:t>Предварительно</w:t>
            </w:r>
            <w:proofErr w:type="spellEnd"/>
            <w:r w:rsidRPr="00813AFA">
              <w:t xml:space="preserve"> </w:t>
            </w:r>
            <w:proofErr w:type="spellStart"/>
            <w:r w:rsidRPr="00813AFA">
              <w:t>стерилизованы</w:t>
            </w:r>
            <w:proofErr w:type="spellEnd"/>
            <w:r w:rsidRPr="00813AFA">
              <w:t xml:space="preserve"> </w:t>
            </w:r>
            <w:proofErr w:type="spellStart"/>
            <w:r w:rsidRPr="00813AFA">
              <w:t>посредством</w:t>
            </w:r>
            <w:proofErr w:type="spellEnd"/>
            <w:r w:rsidRPr="00813AFA">
              <w:t xml:space="preserve"> </w:t>
            </w:r>
            <w:proofErr w:type="spellStart"/>
            <w:r w:rsidRPr="00813AFA">
              <w:t>облучения</w:t>
            </w:r>
            <w:proofErr w:type="spellEnd"/>
            <w:r w:rsidRPr="00813AFA">
              <w:t xml:space="preserve"> </w:t>
            </w:r>
            <w:proofErr w:type="spellStart"/>
            <w:r w:rsidRPr="00813AFA">
              <w:t>пучком</w:t>
            </w:r>
            <w:proofErr w:type="spellEnd"/>
            <w:r w:rsidRPr="00813AFA">
              <w:t xml:space="preserve">  </w:t>
            </w:r>
            <w:proofErr w:type="spellStart"/>
            <w:r w:rsidRPr="00813AFA">
              <w:t>электронов</w:t>
            </w:r>
            <w:proofErr w:type="spellEnd"/>
            <w:r w:rsidRPr="00813AFA">
              <w:t>.</w:t>
            </w:r>
          </w:p>
        </w:tc>
        <w:tc>
          <w:tcPr>
            <w:tcW w:w="1380" w:type="dxa"/>
            <w:hideMark/>
          </w:tcPr>
          <w:p w:rsidR="00813AFA" w:rsidRPr="00813AFA" w:rsidRDefault="00813AFA">
            <w:proofErr w:type="spellStart"/>
            <w:r w:rsidRPr="00813AFA">
              <w:t>Штатив</w:t>
            </w:r>
            <w:proofErr w:type="spellEnd"/>
          </w:p>
        </w:tc>
        <w:tc>
          <w:tcPr>
            <w:tcW w:w="960" w:type="dxa"/>
            <w:hideMark/>
          </w:tcPr>
          <w:p w:rsidR="00813AFA" w:rsidRPr="00813AFA" w:rsidRDefault="00813AFA" w:rsidP="00813AFA">
            <w:r w:rsidRPr="00813AFA">
              <w:t>5</w:t>
            </w:r>
          </w:p>
        </w:tc>
        <w:tc>
          <w:tcPr>
            <w:tcW w:w="960" w:type="dxa"/>
            <w:hideMark/>
          </w:tcPr>
          <w:p w:rsidR="00813AFA" w:rsidRPr="00813AFA" w:rsidRDefault="00813AFA" w:rsidP="00813AFA">
            <w:r w:rsidRPr="00813AFA">
              <w:t>18 900</w:t>
            </w:r>
          </w:p>
        </w:tc>
        <w:tc>
          <w:tcPr>
            <w:tcW w:w="1580" w:type="dxa"/>
            <w:hideMark/>
          </w:tcPr>
          <w:p w:rsidR="00813AFA" w:rsidRPr="00813AFA" w:rsidRDefault="00813AFA" w:rsidP="00813AFA">
            <w:r w:rsidRPr="00813AFA">
              <w:t>94500</w:t>
            </w:r>
          </w:p>
        </w:tc>
        <w:tc>
          <w:tcPr>
            <w:tcW w:w="2060" w:type="dxa"/>
            <w:hideMark/>
          </w:tcPr>
          <w:p w:rsidR="00813AFA" w:rsidRPr="00813AFA" w:rsidRDefault="00813AFA">
            <w:proofErr w:type="spellStart"/>
            <w:r w:rsidRPr="00813AFA">
              <w:t>Для</w:t>
            </w:r>
            <w:proofErr w:type="spellEnd"/>
            <w:r w:rsidRPr="00813AFA">
              <w:t xml:space="preserve">  ПЦР </w:t>
            </w:r>
            <w:proofErr w:type="spellStart"/>
            <w:r w:rsidRPr="00813AFA">
              <w:t>исследовании</w:t>
            </w:r>
            <w:proofErr w:type="spellEnd"/>
          </w:p>
        </w:tc>
      </w:tr>
      <w:tr w:rsidR="00813AFA" w:rsidRPr="00813AFA" w:rsidTr="00813AFA">
        <w:trPr>
          <w:trHeight w:val="1590"/>
        </w:trPr>
        <w:tc>
          <w:tcPr>
            <w:tcW w:w="620" w:type="dxa"/>
            <w:hideMark/>
          </w:tcPr>
          <w:p w:rsidR="00813AFA" w:rsidRPr="00813AFA" w:rsidRDefault="00813AFA" w:rsidP="00813AFA">
            <w:r w:rsidRPr="00813AFA">
              <w:t>5</w:t>
            </w:r>
          </w:p>
        </w:tc>
        <w:tc>
          <w:tcPr>
            <w:tcW w:w="3480" w:type="dxa"/>
            <w:hideMark/>
          </w:tcPr>
          <w:p w:rsidR="00813AFA" w:rsidRPr="00813AFA" w:rsidRDefault="00813AFA">
            <w:pPr>
              <w:rPr>
                <w:lang w:val="ru-RU"/>
              </w:rPr>
            </w:pPr>
            <w:r w:rsidRPr="00813AFA">
              <w:rPr>
                <w:lang w:val="ru-RU"/>
              </w:rPr>
              <w:t>Наконечники с барьерным фильтром 1000мкл,стерильные</w:t>
            </w:r>
          </w:p>
        </w:tc>
        <w:tc>
          <w:tcPr>
            <w:tcW w:w="8560" w:type="dxa"/>
            <w:hideMark/>
          </w:tcPr>
          <w:p w:rsidR="00813AFA" w:rsidRPr="00813AFA" w:rsidRDefault="00813AFA">
            <w:r w:rsidRPr="00813AFA">
              <w:rPr>
                <w:lang w:val="ru-RU"/>
              </w:rPr>
              <w:t xml:space="preserve"> </w:t>
            </w:r>
            <w:proofErr w:type="gramStart"/>
            <w:r w:rsidRPr="00813AFA">
              <w:rPr>
                <w:lang w:val="ru-RU"/>
              </w:rPr>
              <w:t>Наконечник  1000</w:t>
            </w:r>
            <w:proofErr w:type="gramEnd"/>
            <w:r w:rsidRPr="00813AFA">
              <w:rPr>
                <w:lang w:val="ru-RU"/>
              </w:rPr>
              <w:t xml:space="preserve">мкл с барьерным  фильтром ,стерильный, длина 88,9 мм. Фильтр сводит к минимуму риск аэрозольной контаминации. Пространство между образцом и фильтром позволяет избежать соприкосновения жидкости с фильтром.  </w:t>
            </w:r>
            <w:proofErr w:type="spellStart"/>
            <w:r w:rsidRPr="00813AFA">
              <w:t>Предварительно</w:t>
            </w:r>
            <w:proofErr w:type="spellEnd"/>
            <w:r w:rsidRPr="00813AFA">
              <w:t xml:space="preserve"> </w:t>
            </w:r>
            <w:proofErr w:type="spellStart"/>
            <w:r w:rsidRPr="00813AFA">
              <w:t>стерилизованы</w:t>
            </w:r>
            <w:proofErr w:type="spellEnd"/>
            <w:r w:rsidRPr="00813AFA">
              <w:t xml:space="preserve"> </w:t>
            </w:r>
            <w:proofErr w:type="spellStart"/>
            <w:r w:rsidRPr="00813AFA">
              <w:t>посредством</w:t>
            </w:r>
            <w:proofErr w:type="spellEnd"/>
            <w:r w:rsidRPr="00813AFA">
              <w:t xml:space="preserve"> </w:t>
            </w:r>
            <w:proofErr w:type="spellStart"/>
            <w:r w:rsidRPr="00813AFA">
              <w:t>облучения</w:t>
            </w:r>
            <w:proofErr w:type="spellEnd"/>
            <w:r w:rsidRPr="00813AFA">
              <w:t xml:space="preserve"> </w:t>
            </w:r>
            <w:proofErr w:type="spellStart"/>
            <w:r w:rsidRPr="00813AFA">
              <w:t>пучком</w:t>
            </w:r>
            <w:proofErr w:type="spellEnd"/>
            <w:r w:rsidRPr="00813AFA">
              <w:t xml:space="preserve">  </w:t>
            </w:r>
            <w:proofErr w:type="spellStart"/>
            <w:r w:rsidRPr="00813AFA">
              <w:t>электронов</w:t>
            </w:r>
            <w:proofErr w:type="spellEnd"/>
            <w:r w:rsidRPr="00813AFA">
              <w:t>.</w:t>
            </w:r>
          </w:p>
        </w:tc>
        <w:tc>
          <w:tcPr>
            <w:tcW w:w="1380" w:type="dxa"/>
            <w:hideMark/>
          </w:tcPr>
          <w:p w:rsidR="00813AFA" w:rsidRPr="00813AFA" w:rsidRDefault="00813AFA">
            <w:proofErr w:type="spellStart"/>
            <w:r w:rsidRPr="00813AFA">
              <w:t>упаковка</w:t>
            </w:r>
            <w:proofErr w:type="spellEnd"/>
          </w:p>
        </w:tc>
        <w:tc>
          <w:tcPr>
            <w:tcW w:w="960" w:type="dxa"/>
            <w:hideMark/>
          </w:tcPr>
          <w:p w:rsidR="00813AFA" w:rsidRPr="00813AFA" w:rsidRDefault="00813AFA" w:rsidP="00813AFA">
            <w:r w:rsidRPr="00813AFA">
              <w:t>10</w:t>
            </w:r>
          </w:p>
        </w:tc>
        <w:tc>
          <w:tcPr>
            <w:tcW w:w="960" w:type="dxa"/>
            <w:hideMark/>
          </w:tcPr>
          <w:p w:rsidR="00813AFA" w:rsidRPr="00813AFA" w:rsidRDefault="00813AFA" w:rsidP="00813AFA">
            <w:r w:rsidRPr="00813AFA">
              <w:t>4 500</w:t>
            </w:r>
          </w:p>
        </w:tc>
        <w:tc>
          <w:tcPr>
            <w:tcW w:w="1580" w:type="dxa"/>
            <w:hideMark/>
          </w:tcPr>
          <w:p w:rsidR="00813AFA" w:rsidRPr="00813AFA" w:rsidRDefault="00813AFA" w:rsidP="00813AFA">
            <w:r w:rsidRPr="00813AFA">
              <w:t>45000</w:t>
            </w:r>
          </w:p>
        </w:tc>
        <w:tc>
          <w:tcPr>
            <w:tcW w:w="2060" w:type="dxa"/>
            <w:hideMark/>
          </w:tcPr>
          <w:p w:rsidR="00813AFA" w:rsidRPr="00813AFA" w:rsidRDefault="00813AFA">
            <w:proofErr w:type="spellStart"/>
            <w:r w:rsidRPr="00813AFA">
              <w:t>Для</w:t>
            </w:r>
            <w:proofErr w:type="spellEnd"/>
            <w:r w:rsidRPr="00813AFA">
              <w:t xml:space="preserve">  ПЦР </w:t>
            </w:r>
            <w:proofErr w:type="spellStart"/>
            <w:r w:rsidRPr="00813AFA">
              <w:t>исследовании</w:t>
            </w:r>
            <w:proofErr w:type="spellEnd"/>
          </w:p>
        </w:tc>
      </w:tr>
      <w:tr w:rsidR="00813AFA" w:rsidRPr="00813AFA" w:rsidTr="00813AFA">
        <w:trPr>
          <w:trHeight w:val="2025"/>
        </w:trPr>
        <w:tc>
          <w:tcPr>
            <w:tcW w:w="620" w:type="dxa"/>
            <w:hideMark/>
          </w:tcPr>
          <w:p w:rsidR="00813AFA" w:rsidRPr="00813AFA" w:rsidRDefault="00813AFA" w:rsidP="00813AFA">
            <w:r w:rsidRPr="00813AFA">
              <w:t>6</w:t>
            </w:r>
          </w:p>
        </w:tc>
        <w:tc>
          <w:tcPr>
            <w:tcW w:w="3480" w:type="dxa"/>
            <w:hideMark/>
          </w:tcPr>
          <w:p w:rsidR="00813AFA" w:rsidRPr="00813AFA" w:rsidRDefault="00813AFA">
            <w:pPr>
              <w:rPr>
                <w:lang w:val="ru-RU"/>
              </w:rPr>
            </w:pPr>
            <w:r w:rsidRPr="00813AFA">
              <w:rPr>
                <w:lang w:val="ru-RU"/>
              </w:rPr>
              <w:t xml:space="preserve">Микро </w:t>
            </w:r>
            <w:proofErr w:type="spellStart"/>
            <w:r w:rsidRPr="00813AFA">
              <w:rPr>
                <w:lang w:val="ru-RU"/>
              </w:rPr>
              <w:t>центрифужные</w:t>
            </w:r>
            <w:proofErr w:type="spellEnd"/>
            <w:r w:rsidRPr="00813AFA">
              <w:rPr>
                <w:lang w:val="ru-RU"/>
              </w:rPr>
              <w:t xml:space="preserve"> пробирки (или </w:t>
            </w:r>
            <w:proofErr w:type="spellStart"/>
            <w:r w:rsidRPr="00813AFA">
              <w:rPr>
                <w:lang w:val="ru-RU"/>
              </w:rPr>
              <w:t>эппендорфы</w:t>
            </w:r>
            <w:proofErr w:type="spellEnd"/>
            <w:r w:rsidRPr="00813AFA">
              <w:rPr>
                <w:lang w:val="ru-RU"/>
              </w:rPr>
              <w:t>) круглодонные- 2мл</w:t>
            </w:r>
          </w:p>
        </w:tc>
        <w:tc>
          <w:tcPr>
            <w:tcW w:w="8560" w:type="dxa"/>
            <w:hideMark/>
          </w:tcPr>
          <w:p w:rsidR="00813AFA" w:rsidRPr="00813AFA" w:rsidRDefault="00813AFA">
            <w:r w:rsidRPr="00813AFA">
              <w:rPr>
                <w:lang w:val="ru-RU"/>
              </w:rPr>
              <w:t xml:space="preserve">Микро </w:t>
            </w:r>
            <w:proofErr w:type="spellStart"/>
            <w:r w:rsidRPr="00813AFA">
              <w:rPr>
                <w:lang w:val="ru-RU"/>
              </w:rPr>
              <w:t>центрифужные</w:t>
            </w:r>
            <w:proofErr w:type="spellEnd"/>
            <w:r w:rsidRPr="00813AFA">
              <w:rPr>
                <w:lang w:val="ru-RU"/>
              </w:rPr>
              <w:t xml:space="preserve"> пробирки (или </w:t>
            </w:r>
            <w:proofErr w:type="spellStart"/>
            <w:r w:rsidRPr="00813AFA">
              <w:rPr>
                <w:lang w:val="ru-RU"/>
              </w:rPr>
              <w:t>эппендорфы</w:t>
            </w:r>
            <w:proofErr w:type="spellEnd"/>
            <w:r w:rsidRPr="00813AFA">
              <w:rPr>
                <w:lang w:val="ru-RU"/>
              </w:rPr>
              <w:t xml:space="preserve">) круглодонный </w:t>
            </w:r>
            <w:proofErr w:type="gramStart"/>
            <w:r w:rsidRPr="00813AFA">
              <w:rPr>
                <w:lang w:val="ru-RU"/>
              </w:rPr>
              <w:t>градуированный  2</w:t>
            </w:r>
            <w:proofErr w:type="gramEnd"/>
            <w:r w:rsidRPr="00813AFA">
              <w:rPr>
                <w:lang w:val="ru-RU"/>
              </w:rPr>
              <w:t xml:space="preserve">мл - с окошком для записи, круглодонная. </w:t>
            </w:r>
            <w:proofErr w:type="gramStart"/>
            <w:r w:rsidRPr="00813AFA">
              <w:rPr>
                <w:lang w:val="ru-RU"/>
              </w:rPr>
              <w:t>Предназначена  для</w:t>
            </w:r>
            <w:proofErr w:type="gramEnd"/>
            <w:r w:rsidRPr="00813AFA">
              <w:rPr>
                <w:lang w:val="ru-RU"/>
              </w:rPr>
              <w:t xml:space="preserve"> инкубации, хранения, заморозки и транспортировки образцов  биоматериала. Пробирка изготовлена из полипропилена, прозрачная.   Снабжена </w:t>
            </w:r>
            <w:proofErr w:type="gramStart"/>
            <w:r w:rsidRPr="00813AFA">
              <w:rPr>
                <w:lang w:val="ru-RU"/>
              </w:rPr>
              <w:t>защелкивающейся  плоской</w:t>
            </w:r>
            <w:proofErr w:type="gramEnd"/>
            <w:r w:rsidRPr="00813AFA">
              <w:rPr>
                <w:lang w:val="ru-RU"/>
              </w:rPr>
              <w:t xml:space="preserve"> пробкой на петельке.  При этом жидкость пробы не разбрызгивается и не образует </w:t>
            </w:r>
            <w:proofErr w:type="gramStart"/>
            <w:r w:rsidRPr="00813AFA">
              <w:rPr>
                <w:lang w:val="ru-RU"/>
              </w:rPr>
              <w:t>аэрозоль .</w:t>
            </w:r>
            <w:proofErr w:type="gramEnd"/>
            <w:r w:rsidRPr="00813AFA">
              <w:rPr>
                <w:lang w:val="ru-RU"/>
              </w:rPr>
              <w:t xml:space="preserve">  </w:t>
            </w:r>
            <w:proofErr w:type="spellStart"/>
            <w:proofErr w:type="gramStart"/>
            <w:r w:rsidRPr="00813AFA">
              <w:t>Автоклавируемая</w:t>
            </w:r>
            <w:proofErr w:type="spellEnd"/>
            <w:r w:rsidRPr="00813AFA">
              <w:t xml:space="preserve">  </w:t>
            </w:r>
            <w:proofErr w:type="spellStart"/>
            <w:r w:rsidRPr="00813AFA">
              <w:t>при</w:t>
            </w:r>
            <w:proofErr w:type="spellEnd"/>
            <w:proofErr w:type="gramEnd"/>
            <w:r w:rsidRPr="00813AFA">
              <w:t xml:space="preserve"> </w:t>
            </w:r>
            <w:proofErr w:type="spellStart"/>
            <w:r w:rsidRPr="00813AFA">
              <w:t>температуре</w:t>
            </w:r>
            <w:proofErr w:type="spellEnd"/>
            <w:r w:rsidRPr="00813AFA">
              <w:t xml:space="preserve"> + 121</w:t>
            </w:r>
            <w:r w:rsidRPr="00813AFA">
              <w:rPr>
                <w:rFonts w:ascii="Cambria Math" w:hAnsi="Cambria Math" w:cs="Cambria Math"/>
              </w:rPr>
              <w:t>℃</w:t>
            </w:r>
            <w:r w:rsidRPr="00813AFA">
              <w:t xml:space="preserve"> . </w:t>
            </w:r>
            <w:proofErr w:type="spellStart"/>
            <w:r w:rsidRPr="00813AFA">
              <w:rPr>
                <w:rFonts w:ascii="Calibri" w:hAnsi="Calibri" w:cs="Calibri"/>
              </w:rPr>
              <w:t>Допустима</w:t>
            </w:r>
            <w:proofErr w:type="spellEnd"/>
            <w:r w:rsidRPr="00813AFA">
              <w:t xml:space="preserve"> </w:t>
            </w:r>
            <w:proofErr w:type="spellStart"/>
            <w:r w:rsidRPr="00813AFA">
              <w:rPr>
                <w:rFonts w:ascii="Calibri" w:hAnsi="Calibri" w:cs="Calibri"/>
              </w:rPr>
              <w:t>стерилизация</w:t>
            </w:r>
            <w:proofErr w:type="spellEnd"/>
            <w:r w:rsidRPr="00813AFA">
              <w:t xml:space="preserve"> </w:t>
            </w:r>
            <w:proofErr w:type="spellStart"/>
            <w:r w:rsidRPr="00813AFA">
              <w:rPr>
                <w:rFonts w:ascii="Calibri" w:hAnsi="Calibri" w:cs="Calibri"/>
              </w:rPr>
              <w:t>паром</w:t>
            </w:r>
            <w:proofErr w:type="spellEnd"/>
            <w:r w:rsidRPr="00813AFA">
              <w:t>.</w:t>
            </w:r>
          </w:p>
        </w:tc>
        <w:tc>
          <w:tcPr>
            <w:tcW w:w="1380" w:type="dxa"/>
            <w:hideMark/>
          </w:tcPr>
          <w:p w:rsidR="00813AFA" w:rsidRPr="00813AFA" w:rsidRDefault="00813AFA">
            <w:proofErr w:type="spellStart"/>
            <w:r w:rsidRPr="00813AFA">
              <w:t>штук</w:t>
            </w:r>
            <w:proofErr w:type="spellEnd"/>
          </w:p>
        </w:tc>
        <w:tc>
          <w:tcPr>
            <w:tcW w:w="960" w:type="dxa"/>
            <w:hideMark/>
          </w:tcPr>
          <w:p w:rsidR="00813AFA" w:rsidRPr="00813AFA" w:rsidRDefault="00813AFA" w:rsidP="00813AFA">
            <w:r w:rsidRPr="00813AFA">
              <w:t>3000</w:t>
            </w:r>
          </w:p>
        </w:tc>
        <w:tc>
          <w:tcPr>
            <w:tcW w:w="960" w:type="dxa"/>
            <w:hideMark/>
          </w:tcPr>
          <w:p w:rsidR="00813AFA" w:rsidRPr="00813AFA" w:rsidRDefault="00813AFA" w:rsidP="00813AFA">
            <w:r w:rsidRPr="00813AFA">
              <w:t>13</w:t>
            </w:r>
          </w:p>
        </w:tc>
        <w:tc>
          <w:tcPr>
            <w:tcW w:w="1580" w:type="dxa"/>
            <w:hideMark/>
          </w:tcPr>
          <w:p w:rsidR="00813AFA" w:rsidRPr="00813AFA" w:rsidRDefault="00813AFA" w:rsidP="00813AFA">
            <w:r w:rsidRPr="00813AFA">
              <w:t>39000</w:t>
            </w:r>
          </w:p>
        </w:tc>
        <w:tc>
          <w:tcPr>
            <w:tcW w:w="2060" w:type="dxa"/>
            <w:hideMark/>
          </w:tcPr>
          <w:p w:rsidR="00813AFA" w:rsidRPr="00813AFA" w:rsidRDefault="00813AFA">
            <w:pPr>
              <w:rPr>
                <w:lang w:val="ru-RU"/>
              </w:rPr>
            </w:pPr>
            <w:r w:rsidRPr="00813AFA">
              <w:rPr>
                <w:lang w:val="ru-RU"/>
              </w:rPr>
              <w:t>Для хранения положительных сывороток и транспортировки.</w:t>
            </w:r>
          </w:p>
        </w:tc>
      </w:tr>
      <w:tr w:rsidR="00813AFA" w:rsidRPr="00813AFA" w:rsidTr="00813AFA">
        <w:trPr>
          <w:trHeight w:val="2220"/>
        </w:trPr>
        <w:tc>
          <w:tcPr>
            <w:tcW w:w="620" w:type="dxa"/>
            <w:hideMark/>
          </w:tcPr>
          <w:p w:rsidR="00813AFA" w:rsidRPr="00813AFA" w:rsidRDefault="00813AFA" w:rsidP="00813AFA">
            <w:r w:rsidRPr="00813AFA">
              <w:lastRenderedPageBreak/>
              <w:t>7</w:t>
            </w:r>
          </w:p>
        </w:tc>
        <w:tc>
          <w:tcPr>
            <w:tcW w:w="3480" w:type="dxa"/>
            <w:hideMark/>
          </w:tcPr>
          <w:p w:rsidR="00813AFA" w:rsidRPr="00813AFA" w:rsidRDefault="00813AFA">
            <w:pPr>
              <w:rPr>
                <w:lang w:val="ru-RU"/>
              </w:rPr>
            </w:pPr>
            <w:r w:rsidRPr="00813AFA">
              <w:rPr>
                <w:lang w:val="ru-RU"/>
              </w:rPr>
              <w:t xml:space="preserve">Микро </w:t>
            </w:r>
            <w:proofErr w:type="spellStart"/>
            <w:r w:rsidRPr="00813AFA">
              <w:rPr>
                <w:lang w:val="ru-RU"/>
              </w:rPr>
              <w:t>центрифужные</w:t>
            </w:r>
            <w:proofErr w:type="spellEnd"/>
            <w:r w:rsidRPr="00813AFA">
              <w:rPr>
                <w:lang w:val="ru-RU"/>
              </w:rPr>
              <w:t xml:space="preserve"> пробирки (или </w:t>
            </w:r>
            <w:proofErr w:type="spellStart"/>
            <w:r w:rsidRPr="00813AFA">
              <w:rPr>
                <w:lang w:val="ru-RU"/>
              </w:rPr>
              <w:t>эппендорфы</w:t>
            </w:r>
            <w:proofErr w:type="spellEnd"/>
            <w:r w:rsidRPr="00813AFA">
              <w:rPr>
                <w:lang w:val="ru-RU"/>
              </w:rPr>
              <w:t>) конические- 2мл</w:t>
            </w:r>
          </w:p>
        </w:tc>
        <w:tc>
          <w:tcPr>
            <w:tcW w:w="8560" w:type="dxa"/>
            <w:hideMark/>
          </w:tcPr>
          <w:p w:rsidR="00813AFA" w:rsidRPr="00813AFA" w:rsidRDefault="00813AFA">
            <w:r w:rsidRPr="00813AFA">
              <w:rPr>
                <w:lang w:val="ru-RU"/>
              </w:rPr>
              <w:t xml:space="preserve">Микро </w:t>
            </w:r>
            <w:proofErr w:type="spellStart"/>
            <w:r w:rsidRPr="00813AFA">
              <w:rPr>
                <w:lang w:val="ru-RU"/>
              </w:rPr>
              <w:t>центрифужные</w:t>
            </w:r>
            <w:proofErr w:type="spellEnd"/>
            <w:r w:rsidRPr="00813AFA">
              <w:rPr>
                <w:lang w:val="ru-RU"/>
              </w:rPr>
              <w:t xml:space="preserve"> пробирки (или </w:t>
            </w:r>
            <w:proofErr w:type="spellStart"/>
            <w:r w:rsidRPr="00813AFA">
              <w:rPr>
                <w:lang w:val="ru-RU"/>
              </w:rPr>
              <w:t>эппендорфы</w:t>
            </w:r>
            <w:proofErr w:type="spellEnd"/>
            <w:r w:rsidRPr="00813AFA">
              <w:rPr>
                <w:lang w:val="ru-RU"/>
              </w:rPr>
              <w:t xml:space="preserve">) конический </w:t>
            </w:r>
            <w:proofErr w:type="gramStart"/>
            <w:r w:rsidRPr="00813AFA">
              <w:rPr>
                <w:lang w:val="ru-RU"/>
              </w:rPr>
              <w:t>градуированный  2</w:t>
            </w:r>
            <w:proofErr w:type="gramEnd"/>
            <w:r w:rsidRPr="00813AFA">
              <w:rPr>
                <w:lang w:val="ru-RU"/>
              </w:rPr>
              <w:t xml:space="preserve">мл - с окошком для записи, круглодонная. </w:t>
            </w:r>
            <w:proofErr w:type="gramStart"/>
            <w:r w:rsidRPr="00813AFA">
              <w:rPr>
                <w:lang w:val="ru-RU"/>
              </w:rPr>
              <w:t>Предназначена  для</w:t>
            </w:r>
            <w:proofErr w:type="gramEnd"/>
            <w:r w:rsidRPr="00813AFA">
              <w:rPr>
                <w:lang w:val="ru-RU"/>
              </w:rPr>
              <w:t xml:space="preserve"> инкубации, хранения, заморозки и транспортировки образцов  биоматериала. Пробирка изготовлена из полипропилена, прозрачная.   Снабжена </w:t>
            </w:r>
            <w:proofErr w:type="gramStart"/>
            <w:r w:rsidRPr="00813AFA">
              <w:rPr>
                <w:lang w:val="ru-RU"/>
              </w:rPr>
              <w:t>защелкивающейся  плоской</w:t>
            </w:r>
            <w:proofErr w:type="gramEnd"/>
            <w:r w:rsidRPr="00813AFA">
              <w:rPr>
                <w:lang w:val="ru-RU"/>
              </w:rPr>
              <w:t xml:space="preserve"> пробкой на петельке.  При этом жидкость пробы не разбрызгивается и не образует </w:t>
            </w:r>
            <w:proofErr w:type="gramStart"/>
            <w:r w:rsidRPr="00813AFA">
              <w:rPr>
                <w:lang w:val="ru-RU"/>
              </w:rPr>
              <w:t>аэрозоль .</w:t>
            </w:r>
            <w:proofErr w:type="gramEnd"/>
            <w:r w:rsidRPr="00813AFA">
              <w:rPr>
                <w:lang w:val="ru-RU"/>
              </w:rPr>
              <w:t xml:space="preserve">  </w:t>
            </w:r>
            <w:proofErr w:type="spellStart"/>
            <w:proofErr w:type="gramStart"/>
            <w:r w:rsidRPr="00813AFA">
              <w:t>Автоклавируемая</w:t>
            </w:r>
            <w:proofErr w:type="spellEnd"/>
            <w:r w:rsidRPr="00813AFA">
              <w:t xml:space="preserve">  </w:t>
            </w:r>
            <w:proofErr w:type="spellStart"/>
            <w:r w:rsidRPr="00813AFA">
              <w:t>при</w:t>
            </w:r>
            <w:proofErr w:type="spellEnd"/>
            <w:proofErr w:type="gramEnd"/>
            <w:r w:rsidRPr="00813AFA">
              <w:t xml:space="preserve"> </w:t>
            </w:r>
            <w:proofErr w:type="spellStart"/>
            <w:r w:rsidRPr="00813AFA">
              <w:t>температуре</w:t>
            </w:r>
            <w:proofErr w:type="spellEnd"/>
            <w:r w:rsidRPr="00813AFA">
              <w:t xml:space="preserve"> + 121</w:t>
            </w:r>
            <w:r w:rsidRPr="00813AFA">
              <w:rPr>
                <w:rFonts w:ascii="Cambria Math" w:hAnsi="Cambria Math" w:cs="Cambria Math"/>
              </w:rPr>
              <w:t>℃</w:t>
            </w:r>
            <w:r w:rsidRPr="00813AFA">
              <w:t xml:space="preserve"> . </w:t>
            </w:r>
            <w:proofErr w:type="spellStart"/>
            <w:r w:rsidRPr="00813AFA">
              <w:rPr>
                <w:rFonts w:ascii="Calibri" w:hAnsi="Calibri" w:cs="Calibri"/>
              </w:rPr>
              <w:t>Допустима</w:t>
            </w:r>
            <w:proofErr w:type="spellEnd"/>
          </w:p>
        </w:tc>
        <w:tc>
          <w:tcPr>
            <w:tcW w:w="1380" w:type="dxa"/>
            <w:hideMark/>
          </w:tcPr>
          <w:p w:rsidR="00813AFA" w:rsidRPr="00813AFA" w:rsidRDefault="00813AFA">
            <w:proofErr w:type="spellStart"/>
            <w:r w:rsidRPr="00813AFA">
              <w:t>штук</w:t>
            </w:r>
            <w:proofErr w:type="spellEnd"/>
          </w:p>
        </w:tc>
        <w:tc>
          <w:tcPr>
            <w:tcW w:w="960" w:type="dxa"/>
            <w:hideMark/>
          </w:tcPr>
          <w:p w:rsidR="00813AFA" w:rsidRPr="00813AFA" w:rsidRDefault="00813AFA" w:rsidP="00813AFA">
            <w:r w:rsidRPr="00813AFA">
              <w:t>3000</w:t>
            </w:r>
          </w:p>
        </w:tc>
        <w:tc>
          <w:tcPr>
            <w:tcW w:w="960" w:type="dxa"/>
            <w:hideMark/>
          </w:tcPr>
          <w:p w:rsidR="00813AFA" w:rsidRPr="00813AFA" w:rsidRDefault="00813AFA" w:rsidP="00813AFA">
            <w:r w:rsidRPr="00813AFA">
              <w:t>13</w:t>
            </w:r>
          </w:p>
        </w:tc>
        <w:tc>
          <w:tcPr>
            <w:tcW w:w="1580" w:type="dxa"/>
            <w:hideMark/>
          </w:tcPr>
          <w:p w:rsidR="00813AFA" w:rsidRPr="00813AFA" w:rsidRDefault="00813AFA" w:rsidP="00813AFA">
            <w:r w:rsidRPr="00813AFA">
              <w:t>39000</w:t>
            </w:r>
          </w:p>
        </w:tc>
        <w:tc>
          <w:tcPr>
            <w:tcW w:w="2060" w:type="dxa"/>
            <w:hideMark/>
          </w:tcPr>
          <w:p w:rsidR="00813AFA" w:rsidRPr="00813AFA" w:rsidRDefault="00813AFA">
            <w:pPr>
              <w:rPr>
                <w:lang w:val="ru-RU"/>
              </w:rPr>
            </w:pPr>
            <w:r w:rsidRPr="00813AFA">
              <w:rPr>
                <w:lang w:val="ru-RU"/>
              </w:rPr>
              <w:t>Для хранения положительных сывороток и транспортировки.</w:t>
            </w:r>
          </w:p>
        </w:tc>
      </w:tr>
      <w:tr w:rsidR="00813AFA" w:rsidRPr="00813AFA" w:rsidTr="00813AFA">
        <w:trPr>
          <w:trHeight w:val="1365"/>
        </w:trPr>
        <w:tc>
          <w:tcPr>
            <w:tcW w:w="620" w:type="dxa"/>
            <w:hideMark/>
          </w:tcPr>
          <w:p w:rsidR="00813AFA" w:rsidRPr="00813AFA" w:rsidRDefault="00813AFA" w:rsidP="00813AFA">
            <w:r w:rsidRPr="00813AFA">
              <w:t>8</w:t>
            </w:r>
          </w:p>
        </w:tc>
        <w:tc>
          <w:tcPr>
            <w:tcW w:w="3480" w:type="dxa"/>
            <w:hideMark/>
          </w:tcPr>
          <w:p w:rsidR="00813AFA" w:rsidRPr="00813AFA" w:rsidRDefault="00813AFA">
            <w:proofErr w:type="spellStart"/>
            <w:r w:rsidRPr="00813AFA">
              <w:t>Терм</w:t>
            </w:r>
            <w:proofErr w:type="spellEnd"/>
            <w:r w:rsidRPr="00813AFA">
              <w:t xml:space="preserve"> </w:t>
            </w:r>
            <w:proofErr w:type="spellStart"/>
            <w:r w:rsidRPr="00813AFA">
              <w:t>этикетка</w:t>
            </w:r>
            <w:proofErr w:type="spellEnd"/>
            <w:r w:rsidRPr="00813AFA">
              <w:t xml:space="preserve"> 29*20</w:t>
            </w:r>
          </w:p>
        </w:tc>
        <w:tc>
          <w:tcPr>
            <w:tcW w:w="8560" w:type="dxa"/>
            <w:hideMark/>
          </w:tcPr>
          <w:p w:rsidR="00813AFA" w:rsidRPr="00813AFA" w:rsidRDefault="00813AFA">
            <w:pPr>
              <w:rPr>
                <w:lang w:val="ru-RU"/>
              </w:rPr>
            </w:pPr>
            <w:r w:rsidRPr="00813AFA">
              <w:rPr>
                <w:lang w:val="ru-RU"/>
              </w:rPr>
              <w:t xml:space="preserve">Терм </w:t>
            </w:r>
            <w:proofErr w:type="gramStart"/>
            <w:r w:rsidRPr="00813AFA">
              <w:rPr>
                <w:lang w:val="ru-RU"/>
              </w:rPr>
              <w:t xml:space="preserve">этикетка  </w:t>
            </w:r>
            <w:proofErr w:type="spellStart"/>
            <w:r w:rsidRPr="00813AFA">
              <w:rPr>
                <w:lang w:val="ru-RU"/>
              </w:rPr>
              <w:t>самоклеющаяся</w:t>
            </w:r>
            <w:proofErr w:type="spellEnd"/>
            <w:proofErr w:type="gramEnd"/>
            <w:r w:rsidRPr="00813AFA">
              <w:rPr>
                <w:lang w:val="ru-RU"/>
              </w:rPr>
              <w:t xml:space="preserve">   29х20 (1600 этикеток в рулоне)для штрих кодирования из высококачественной термочувствительной бумаги. Белые этикетки из термобумаги, которая печать осуществляется путем прямого нагрева .</w:t>
            </w:r>
          </w:p>
        </w:tc>
        <w:tc>
          <w:tcPr>
            <w:tcW w:w="1380" w:type="dxa"/>
            <w:hideMark/>
          </w:tcPr>
          <w:p w:rsidR="00813AFA" w:rsidRPr="00813AFA" w:rsidRDefault="00813AFA">
            <w:proofErr w:type="spellStart"/>
            <w:r w:rsidRPr="00813AFA">
              <w:t>штук</w:t>
            </w:r>
            <w:proofErr w:type="spellEnd"/>
          </w:p>
        </w:tc>
        <w:tc>
          <w:tcPr>
            <w:tcW w:w="960" w:type="dxa"/>
            <w:hideMark/>
          </w:tcPr>
          <w:p w:rsidR="00813AFA" w:rsidRPr="00813AFA" w:rsidRDefault="00813AFA" w:rsidP="00813AFA">
            <w:r w:rsidRPr="00813AFA">
              <w:t>40</w:t>
            </w:r>
          </w:p>
        </w:tc>
        <w:tc>
          <w:tcPr>
            <w:tcW w:w="960" w:type="dxa"/>
            <w:hideMark/>
          </w:tcPr>
          <w:p w:rsidR="00813AFA" w:rsidRPr="00813AFA" w:rsidRDefault="00813AFA" w:rsidP="00813AFA">
            <w:r w:rsidRPr="00813AFA">
              <w:t>760</w:t>
            </w:r>
          </w:p>
        </w:tc>
        <w:tc>
          <w:tcPr>
            <w:tcW w:w="1580" w:type="dxa"/>
            <w:hideMark/>
          </w:tcPr>
          <w:p w:rsidR="00813AFA" w:rsidRPr="00813AFA" w:rsidRDefault="00813AFA" w:rsidP="00813AFA">
            <w:r w:rsidRPr="00813AFA">
              <w:t>30400</w:t>
            </w:r>
          </w:p>
        </w:tc>
        <w:tc>
          <w:tcPr>
            <w:tcW w:w="2060" w:type="dxa"/>
            <w:hideMark/>
          </w:tcPr>
          <w:p w:rsidR="00813AFA" w:rsidRPr="00813AFA" w:rsidRDefault="00813AFA">
            <w:proofErr w:type="spellStart"/>
            <w:r w:rsidRPr="00813AFA">
              <w:t>Для</w:t>
            </w:r>
            <w:proofErr w:type="spellEnd"/>
            <w:r w:rsidRPr="00813AFA">
              <w:t xml:space="preserve"> </w:t>
            </w:r>
            <w:proofErr w:type="spellStart"/>
            <w:r w:rsidRPr="00813AFA">
              <w:t>вакутейнеров</w:t>
            </w:r>
            <w:proofErr w:type="spellEnd"/>
            <w:r w:rsidRPr="00813AFA">
              <w:t xml:space="preserve"> .</w:t>
            </w:r>
          </w:p>
        </w:tc>
      </w:tr>
      <w:tr w:rsidR="00813AFA" w:rsidRPr="00813AFA" w:rsidTr="00813AFA">
        <w:trPr>
          <w:trHeight w:val="2400"/>
        </w:trPr>
        <w:tc>
          <w:tcPr>
            <w:tcW w:w="620" w:type="dxa"/>
            <w:hideMark/>
          </w:tcPr>
          <w:p w:rsidR="00813AFA" w:rsidRPr="00813AFA" w:rsidRDefault="00813AFA" w:rsidP="00813AFA">
            <w:r w:rsidRPr="00813AFA">
              <w:t>9</w:t>
            </w:r>
          </w:p>
        </w:tc>
        <w:tc>
          <w:tcPr>
            <w:tcW w:w="3480" w:type="dxa"/>
            <w:hideMark/>
          </w:tcPr>
          <w:p w:rsidR="00813AFA" w:rsidRPr="00813AFA" w:rsidRDefault="00813AFA" w:rsidP="00813AFA">
            <w:pPr>
              <w:rPr>
                <w:lang w:val="ru-RU"/>
              </w:rPr>
            </w:pPr>
            <w:r w:rsidRPr="00813AFA">
              <w:rPr>
                <w:lang w:val="ru-RU"/>
              </w:rPr>
              <w:t xml:space="preserve">Индикаторы для паровой стерилизации,  химические   одноразовые  </w:t>
            </w:r>
          </w:p>
        </w:tc>
        <w:tc>
          <w:tcPr>
            <w:tcW w:w="8560" w:type="dxa"/>
            <w:hideMark/>
          </w:tcPr>
          <w:p w:rsidR="00813AFA" w:rsidRPr="00813AFA" w:rsidRDefault="00813AFA" w:rsidP="00813AFA">
            <w:r w:rsidRPr="00813AFA">
              <w:rPr>
                <w:lang w:val="ru-RU"/>
              </w:rPr>
              <w:t xml:space="preserve">Индикаторы    предназначены для визуального контроля соблюдения основных параметров процесса паровой стерилизации-температуры стерилизации, времени стерилизационной </w:t>
            </w:r>
            <w:proofErr w:type="gramStart"/>
            <w:r w:rsidRPr="00813AFA">
              <w:rPr>
                <w:lang w:val="ru-RU"/>
              </w:rPr>
              <w:t>выдержки  наличия</w:t>
            </w:r>
            <w:proofErr w:type="gramEnd"/>
            <w:r w:rsidRPr="00813AFA">
              <w:rPr>
                <w:lang w:val="ru-RU"/>
              </w:rPr>
              <w:t xml:space="preserve"> насыщенного водяного пара в камере паровых стерилизаторов с удалением воздуха методом продувки паром. Класс 4 по классификации. Помещается с наружи стерилизуемых изделии. Имеет липкий слой на обратной стороне индикатора, </w:t>
            </w:r>
            <w:proofErr w:type="gramStart"/>
            <w:r w:rsidRPr="00813AFA">
              <w:rPr>
                <w:lang w:val="ru-RU"/>
              </w:rPr>
              <w:t>Не</w:t>
            </w:r>
            <w:proofErr w:type="gramEnd"/>
            <w:r w:rsidRPr="00813AFA">
              <w:rPr>
                <w:lang w:val="ru-RU"/>
              </w:rPr>
              <w:t xml:space="preserve"> токсичный. </w:t>
            </w:r>
            <w:proofErr w:type="spellStart"/>
            <w:r w:rsidRPr="00813AFA">
              <w:t>Срок</w:t>
            </w:r>
            <w:proofErr w:type="spellEnd"/>
            <w:r w:rsidRPr="00813AFA">
              <w:t xml:space="preserve"> </w:t>
            </w:r>
            <w:proofErr w:type="spellStart"/>
            <w:r w:rsidRPr="00813AFA">
              <w:t>годности</w:t>
            </w:r>
            <w:proofErr w:type="spellEnd"/>
            <w:r w:rsidRPr="00813AFA">
              <w:t xml:space="preserve"> 36 </w:t>
            </w:r>
            <w:proofErr w:type="spellStart"/>
            <w:r w:rsidRPr="00813AFA">
              <w:t>месяцев</w:t>
            </w:r>
            <w:proofErr w:type="spellEnd"/>
            <w:r w:rsidRPr="00813AFA">
              <w:t>.</w:t>
            </w:r>
          </w:p>
        </w:tc>
        <w:tc>
          <w:tcPr>
            <w:tcW w:w="1380" w:type="dxa"/>
            <w:hideMark/>
          </w:tcPr>
          <w:p w:rsidR="00813AFA" w:rsidRPr="00813AFA" w:rsidRDefault="00813AFA">
            <w:proofErr w:type="spellStart"/>
            <w:r w:rsidRPr="00813AFA">
              <w:t>Упаковка</w:t>
            </w:r>
            <w:proofErr w:type="spellEnd"/>
            <w:r w:rsidRPr="00813AFA">
              <w:t xml:space="preserve"> (1000 </w:t>
            </w:r>
            <w:proofErr w:type="spellStart"/>
            <w:r w:rsidRPr="00813AFA">
              <w:t>штук</w:t>
            </w:r>
            <w:proofErr w:type="spellEnd"/>
            <w:r w:rsidRPr="00813AFA">
              <w:t>)</w:t>
            </w:r>
          </w:p>
        </w:tc>
        <w:tc>
          <w:tcPr>
            <w:tcW w:w="960" w:type="dxa"/>
            <w:hideMark/>
          </w:tcPr>
          <w:p w:rsidR="00813AFA" w:rsidRPr="00813AFA" w:rsidRDefault="00813AFA" w:rsidP="00813AFA">
            <w:r w:rsidRPr="00813AFA">
              <w:t>4</w:t>
            </w:r>
          </w:p>
        </w:tc>
        <w:tc>
          <w:tcPr>
            <w:tcW w:w="960" w:type="dxa"/>
            <w:hideMark/>
          </w:tcPr>
          <w:p w:rsidR="00813AFA" w:rsidRPr="00813AFA" w:rsidRDefault="00813AFA" w:rsidP="00813AFA">
            <w:r w:rsidRPr="00813AFA">
              <w:t>10 700</w:t>
            </w:r>
          </w:p>
        </w:tc>
        <w:tc>
          <w:tcPr>
            <w:tcW w:w="1580" w:type="dxa"/>
            <w:hideMark/>
          </w:tcPr>
          <w:p w:rsidR="00813AFA" w:rsidRPr="00813AFA" w:rsidRDefault="00813AFA" w:rsidP="00813AFA">
            <w:r w:rsidRPr="00813AFA">
              <w:t>42800</w:t>
            </w:r>
          </w:p>
        </w:tc>
        <w:tc>
          <w:tcPr>
            <w:tcW w:w="2060" w:type="dxa"/>
            <w:hideMark/>
          </w:tcPr>
          <w:p w:rsidR="00813AFA" w:rsidRPr="00813AFA" w:rsidRDefault="00813AFA">
            <w:proofErr w:type="spellStart"/>
            <w:r w:rsidRPr="00813AFA">
              <w:t>Для</w:t>
            </w:r>
            <w:proofErr w:type="spellEnd"/>
            <w:r w:rsidRPr="00813AFA">
              <w:t xml:space="preserve"> </w:t>
            </w:r>
            <w:proofErr w:type="spellStart"/>
            <w:r w:rsidRPr="00813AFA">
              <w:t>обеззараживания</w:t>
            </w:r>
            <w:proofErr w:type="spellEnd"/>
            <w:r w:rsidRPr="00813AFA">
              <w:t xml:space="preserve"> </w:t>
            </w:r>
            <w:proofErr w:type="spellStart"/>
            <w:r w:rsidRPr="00813AFA">
              <w:t>биологических</w:t>
            </w:r>
            <w:proofErr w:type="spellEnd"/>
            <w:r w:rsidRPr="00813AFA">
              <w:t xml:space="preserve"> </w:t>
            </w:r>
            <w:proofErr w:type="spellStart"/>
            <w:r w:rsidRPr="00813AFA">
              <w:t>материалов</w:t>
            </w:r>
            <w:proofErr w:type="spellEnd"/>
          </w:p>
        </w:tc>
      </w:tr>
      <w:tr w:rsidR="00813AFA" w:rsidRPr="00813AFA" w:rsidTr="00813AFA">
        <w:trPr>
          <w:trHeight w:val="1305"/>
        </w:trPr>
        <w:tc>
          <w:tcPr>
            <w:tcW w:w="620" w:type="dxa"/>
            <w:hideMark/>
          </w:tcPr>
          <w:p w:rsidR="00813AFA" w:rsidRPr="00813AFA" w:rsidRDefault="00813AFA" w:rsidP="00813AFA">
            <w:r w:rsidRPr="00813AFA">
              <w:t>10</w:t>
            </w:r>
          </w:p>
        </w:tc>
        <w:tc>
          <w:tcPr>
            <w:tcW w:w="3480" w:type="dxa"/>
            <w:hideMark/>
          </w:tcPr>
          <w:p w:rsidR="00813AFA" w:rsidRPr="00813AFA" w:rsidRDefault="00813AFA">
            <w:proofErr w:type="spellStart"/>
            <w:r w:rsidRPr="00813AFA">
              <w:t>Лотки</w:t>
            </w:r>
            <w:proofErr w:type="spellEnd"/>
            <w:r w:rsidRPr="00813AFA">
              <w:t xml:space="preserve"> </w:t>
            </w:r>
            <w:proofErr w:type="spellStart"/>
            <w:r w:rsidRPr="00813AFA">
              <w:t>лабораторные</w:t>
            </w:r>
            <w:proofErr w:type="spellEnd"/>
            <w:r w:rsidRPr="00813AFA">
              <w:t xml:space="preserve"> </w:t>
            </w:r>
            <w:proofErr w:type="spellStart"/>
            <w:r w:rsidRPr="00813AFA">
              <w:t>полипропиленовые</w:t>
            </w:r>
            <w:proofErr w:type="spellEnd"/>
          </w:p>
        </w:tc>
        <w:tc>
          <w:tcPr>
            <w:tcW w:w="8560" w:type="dxa"/>
            <w:hideMark/>
          </w:tcPr>
          <w:p w:rsidR="00813AFA" w:rsidRPr="00813AFA" w:rsidRDefault="00813AFA">
            <w:r w:rsidRPr="00813AFA">
              <w:rPr>
                <w:lang w:val="ru-RU"/>
              </w:rPr>
              <w:t xml:space="preserve">Универсальные белые лотки. Прочные и устойчивые к деформированию, с крепкими </w:t>
            </w:r>
            <w:proofErr w:type="gramStart"/>
            <w:r w:rsidRPr="00813AFA">
              <w:rPr>
                <w:lang w:val="ru-RU"/>
              </w:rPr>
              <w:t>краями .Штабелируемые</w:t>
            </w:r>
            <w:proofErr w:type="gramEnd"/>
            <w:r w:rsidRPr="00813AFA">
              <w:rPr>
                <w:lang w:val="ru-RU"/>
              </w:rPr>
              <w:t xml:space="preserve"> и гигиеничные ,Полированная поверхность, </w:t>
            </w:r>
            <w:r w:rsidRPr="00813AFA">
              <w:rPr>
                <w:lang w:val="ru-RU"/>
              </w:rPr>
              <w:lastRenderedPageBreak/>
              <w:t xml:space="preserve">легко очищается. </w:t>
            </w:r>
            <w:proofErr w:type="spellStart"/>
            <w:r w:rsidRPr="00813AFA">
              <w:t>Устойчивы</w:t>
            </w:r>
            <w:proofErr w:type="spellEnd"/>
            <w:r w:rsidRPr="00813AFA">
              <w:t xml:space="preserve"> </w:t>
            </w:r>
            <w:proofErr w:type="spellStart"/>
            <w:r w:rsidRPr="00813AFA">
              <w:t>ко</w:t>
            </w:r>
            <w:proofErr w:type="spellEnd"/>
            <w:r w:rsidRPr="00813AFA">
              <w:t xml:space="preserve"> </w:t>
            </w:r>
            <w:proofErr w:type="spellStart"/>
            <w:r w:rsidRPr="00813AFA">
              <w:t>многим</w:t>
            </w:r>
            <w:proofErr w:type="spellEnd"/>
            <w:r w:rsidRPr="00813AFA">
              <w:t xml:space="preserve"> </w:t>
            </w:r>
            <w:proofErr w:type="spellStart"/>
            <w:r w:rsidRPr="00813AFA">
              <w:t>кислотам</w:t>
            </w:r>
            <w:proofErr w:type="spellEnd"/>
            <w:r w:rsidRPr="00813AFA">
              <w:t xml:space="preserve"> и </w:t>
            </w:r>
            <w:proofErr w:type="spellStart"/>
            <w:r w:rsidRPr="00813AFA">
              <w:t>щелочным</w:t>
            </w:r>
            <w:proofErr w:type="spellEnd"/>
            <w:r w:rsidRPr="00813AFA">
              <w:t xml:space="preserve"> </w:t>
            </w:r>
            <w:proofErr w:type="spellStart"/>
            <w:r w:rsidRPr="00813AFA">
              <w:t>растворам</w:t>
            </w:r>
            <w:proofErr w:type="spellEnd"/>
            <w:r w:rsidRPr="00813AFA">
              <w:t xml:space="preserve"> </w:t>
            </w:r>
            <w:proofErr w:type="spellStart"/>
            <w:r w:rsidRPr="00813AFA">
              <w:t>размер</w:t>
            </w:r>
            <w:proofErr w:type="spellEnd"/>
            <w:r w:rsidRPr="00813AFA">
              <w:t xml:space="preserve"> 35х40</w:t>
            </w:r>
          </w:p>
        </w:tc>
        <w:tc>
          <w:tcPr>
            <w:tcW w:w="1380" w:type="dxa"/>
            <w:hideMark/>
          </w:tcPr>
          <w:p w:rsidR="00813AFA" w:rsidRPr="00813AFA" w:rsidRDefault="00813AFA">
            <w:proofErr w:type="spellStart"/>
            <w:r w:rsidRPr="00813AFA">
              <w:lastRenderedPageBreak/>
              <w:t>штук</w:t>
            </w:r>
            <w:proofErr w:type="spellEnd"/>
          </w:p>
        </w:tc>
        <w:tc>
          <w:tcPr>
            <w:tcW w:w="960" w:type="dxa"/>
            <w:hideMark/>
          </w:tcPr>
          <w:p w:rsidR="00813AFA" w:rsidRPr="00813AFA" w:rsidRDefault="00813AFA" w:rsidP="00813AFA">
            <w:r w:rsidRPr="00813AFA">
              <w:t>6</w:t>
            </w:r>
          </w:p>
        </w:tc>
        <w:tc>
          <w:tcPr>
            <w:tcW w:w="960" w:type="dxa"/>
            <w:hideMark/>
          </w:tcPr>
          <w:p w:rsidR="00813AFA" w:rsidRPr="00813AFA" w:rsidRDefault="00813AFA" w:rsidP="00813AFA">
            <w:r w:rsidRPr="00813AFA">
              <w:t>12 000</w:t>
            </w:r>
          </w:p>
        </w:tc>
        <w:tc>
          <w:tcPr>
            <w:tcW w:w="1580" w:type="dxa"/>
            <w:hideMark/>
          </w:tcPr>
          <w:p w:rsidR="00813AFA" w:rsidRPr="00813AFA" w:rsidRDefault="00813AFA" w:rsidP="00813AFA">
            <w:r w:rsidRPr="00813AFA">
              <w:t>72000</w:t>
            </w:r>
          </w:p>
        </w:tc>
        <w:tc>
          <w:tcPr>
            <w:tcW w:w="2060" w:type="dxa"/>
            <w:hideMark/>
          </w:tcPr>
          <w:p w:rsidR="00813AFA" w:rsidRPr="00813AFA" w:rsidRDefault="00813AFA">
            <w:proofErr w:type="spellStart"/>
            <w:r w:rsidRPr="00813AFA">
              <w:t>Для</w:t>
            </w:r>
            <w:proofErr w:type="spellEnd"/>
            <w:r w:rsidRPr="00813AFA">
              <w:t xml:space="preserve"> </w:t>
            </w:r>
            <w:proofErr w:type="spellStart"/>
            <w:r w:rsidRPr="00813AFA">
              <w:t>работы</w:t>
            </w:r>
            <w:proofErr w:type="spellEnd"/>
            <w:r w:rsidRPr="00813AFA">
              <w:t xml:space="preserve"> в </w:t>
            </w:r>
            <w:proofErr w:type="spellStart"/>
            <w:r w:rsidRPr="00813AFA">
              <w:t>лаборатории</w:t>
            </w:r>
            <w:proofErr w:type="spellEnd"/>
          </w:p>
        </w:tc>
      </w:tr>
      <w:tr w:rsidR="00813AFA" w:rsidRPr="00813AFA" w:rsidTr="00813AFA">
        <w:trPr>
          <w:trHeight w:val="1920"/>
        </w:trPr>
        <w:tc>
          <w:tcPr>
            <w:tcW w:w="620" w:type="dxa"/>
            <w:hideMark/>
          </w:tcPr>
          <w:p w:rsidR="00813AFA" w:rsidRPr="00813AFA" w:rsidRDefault="00813AFA" w:rsidP="00813AFA">
            <w:r w:rsidRPr="00813AFA">
              <w:lastRenderedPageBreak/>
              <w:t>11</w:t>
            </w:r>
          </w:p>
        </w:tc>
        <w:tc>
          <w:tcPr>
            <w:tcW w:w="3480" w:type="dxa"/>
            <w:hideMark/>
          </w:tcPr>
          <w:p w:rsidR="00813AFA" w:rsidRPr="00813AFA" w:rsidRDefault="00813AFA">
            <w:bookmarkStart w:id="0" w:name="_GoBack"/>
            <w:proofErr w:type="spellStart"/>
            <w:r w:rsidRPr="00813AFA">
              <w:t>Термоконтейнер</w:t>
            </w:r>
            <w:proofErr w:type="spellEnd"/>
            <w:r w:rsidRPr="00813AFA">
              <w:t xml:space="preserve"> </w:t>
            </w:r>
            <w:proofErr w:type="spellStart"/>
            <w:r w:rsidRPr="00813AFA">
              <w:t>со</w:t>
            </w:r>
            <w:proofErr w:type="spellEnd"/>
            <w:r w:rsidRPr="00813AFA">
              <w:t xml:space="preserve"> </w:t>
            </w:r>
            <w:proofErr w:type="spellStart"/>
            <w:r w:rsidRPr="00813AFA">
              <w:t>штативом</w:t>
            </w:r>
            <w:proofErr w:type="spellEnd"/>
            <w:r w:rsidRPr="00813AFA">
              <w:t xml:space="preserve"> ТМ-4-02</w:t>
            </w:r>
            <w:bookmarkEnd w:id="0"/>
          </w:p>
        </w:tc>
        <w:tc>
          <w:tcPr>
            <w:tcW w:w="8560" w:type="dxa"/>
            <w:hideMark/>
          </w:tcPr>
          <w:p w:rsidR="00813AFA" w:rsidRPr="00813AFA" w:rsidRDefault="00813AFA">
            <w:proofErr w:type="spellStart"/>
            <w:r w:rsidRPr="00813AFA">
              <w:rPr>
                <w:lang w:val="ru-RU"/>
              </w:rPr>
              <w:t>Термоконтейнер</w:t>
            </w:r>
            <w:proofErr w:type="spellEnd"/>
            <w:r w:rsidRPr="00813AFA">
              <w:rPr>
                <w:lang w:val="ru-RU"/>
              </w:rPr>
              <w:t xml:space="preserve"> многоразовый </w:t>
            </w:r>
            <w:proofErr w:type="spellStart"/>
            <w:r w:rsidRPr="00813AFA">
              <w:rPr>
                <w:lang w:val="ru-RU"/>
              </w:rPr>
              <w:t>медицинскийй</w:t>
            </w:r>
            <w:proofErr w:type="spellEnd"/>
            <w:r w:rsidRPr="00813AFA">
              <w:rPr>
                <w:lang w:val="ru-RU"/>
              </w:rPr>
              <w:t xml:space="preserve"> ТМ-4-</w:t>
            </w:r>
            <w:proofErr w:type="gramStart"/>
            <w:r w:rsidRPr="00813AFA">
              <w:rPr>
                <w:lang w:val="ru-RU"/>
              </w:rPr>
              <w:t>02 .Предназначен</w:t>
            </w:r>
            <w:proofErr w:type="gramEnd"/>
            <w:r w:rsidRPr="00813AFA">
              <w:rPr>
                <w:lang w:val="ru-RU"/>
              </w:rPr>
              <w:t xml:space="preserve"> для временного хранения и транспортирования сывороток, крови и ее компонентов.  </w:t>
            </w:r>
            <w:proofErr w:type="spellStart"/>
            <w:proofErr w:type="gramStart"/>
            <w:r w:rsidRPr="00813AFA">
              <w:rPr>
                <w:lang w:val="ru-RU"/>
              </w:rPr>
              <w:t>Термоконтейнер</w:t>
            </w:r>
            <w:proofErr w:type="spellEnd"/>
            <w:r w:rsidRPr="00813AFA">
              <w:rPr>
                <w:lang w:val="ru-RU"/>
              </w:rPr>
              <w:t xml:space="preserve">  изготовлен</w:t>
            </w:r>
            <w:proofErr w:type="gramEnd"/>
            <w:r w:rsidRPr="00813AFA">
              <w:rPr>
                <w:lang w:val="ru-RU"/>
              </w:rPr>
              <w:t xml:space="preserve"> из </w:t>
            </w:r>
            <w:proofErr w:type="spellStart"/>
            <w:r w:rsidRPr="00813AFA">
              <w:rPr>
                <w:lang w:val="ru-RU"/>
              </w:rPr>
              <w:t>пенополистирола</w:t>
            </w:r>
            <w:proofErr w:type="spellEnd"/>
            <w:r w:rsidRPr="00813AFA">
              <w:rPr>
                <w:lang w:val="ru-RU"/>
              </w:rPr>
              <w:t xml:space="preserve">  в виде ящика с ручкой для переноски  с крышкой. </w:t>
            </w:r>
            <w:proofErr w:type="spellStart"/>
            <w:r w:rsidRPr="00813AFA">
              <w:t>Наружная</w:t>
            </w:r>
            <w:proofErr w:type="spellEnd"/>
            <w:r w:rsidRPr="00813AFA">
              <w:t xml:space="preserve"> </w:t>
            </w:r>
            <w:proofErr w:type="spellStart"/>
            <w:r w:rsidRPr="00813AFA">
              <w:t>поверхность</w:t>
            </w:r>
            <w:proofErr w:type="spellEnd"/>
            <w:r w:rsidRPr="00813AFA">
              <w:t xml:space="preserve">  </w:t>
            </w:r>
            <w:proofErr w:type="spellStart"/>
            <w:r w:rsidRPr="00813AFA">
              <w:t>термоконтейнера</w:t>
            </w:r>
            <w:proofErr w:type="spellEnd"/>
            <w:r w:rsidRPr="00813AFA">
              <w:t xml:space="preserve">  </w:t>
            </w:r>
            <w:proofErr w:type="spellStart"/>
            <w:r w:rsidRPr="00813AFA">
              <w:t>защищена</w:t>
            </w:r>
            <w:proofErr w:type="spellEnd"/>
            <w:r w:rsidRPr="00813AFA">
              <w:t xml:space="preserve"> </w:t>
            </w:r>
            <w:proofErr w:type="spellStart"/>
            <w:r w:rsidRPr="00813AFA">
              <w:t>синтетическим</w:t>
            </w:r>
            <w:proofErr w:type="spellEnd"/>
            <w:r w:rsidRPr="00813AFA">
              <w:t xml:space="preserve"> </w:t>
            </w:r>
            <w:proofErr w:type="spellStart"/>
            <w:r w:rsidRPr="00813AFA">
              <w:t>материалом</w:t>
            </w:r>
            <w:proofErr w:type="spellEnd"/>
            <w:r w:rsidRPr="00813AFA">
              <w:t>.</w:t>
            </w:r>
          </w:p>
        </w:tc>
        <w:tc>
          <w:tcPr>
            <w:tcW w:w="1380" w:type="dxa"/>
            <w:hideMark/>
          </w:tcPr>
          <w:p w:rsidR="00813AFA" w:rsidRPr="00813AFA" w:rsidRDefault="00813AFA">
            <w:proofErr w:type="spellStart"/>
            <w:r w:rsidRPr="00813AFA">
              <w:t>Штук</w:t>
            </w:r>
            <w:proofErr w:type="spellEnd"/>
          </w:p>
        </w:tc>
        <w:tc>
          <w:tcPr>
            <w:tcW w:w="960" w:type="dxa"/>
            <w:hideMark/>
          </w:tcPr>
          <w:p w:rsidR="00813AFA" w:rsidRPr="00813AFA" w:rsidRDefault="00813AFA" w:rsidP="00813AFA">
            <w:r w:rsidRPr="00813AFA">
              <w:t>4</w:t>
            </w:r>
          </w:p>
        </w:tc>
        <w:tc>
          <w:tcPr>
            <w:tcW w:w="960" w:type="dxa"/>
            <w:hideMark/>
          </w:tcPr>
          <w:p w:rsidR="00813AFA" w:rsidRPr="00813AFA" w:rsidRDefault="00813AFA" w:rsidP="00813AFA">
            <w:r w:rsidRPr="00813AFA">
              <w:t>37 650</w:t>
            </w:r>
          </w:p>
        </w:tc>
        <w:tc>
          <w:tcPr>
            <w:tcW w:w="1580" w:type="dxa"/>
            <w:hideMark/>
          </w:tcPr>
          <w:p w:rsidR="00813AFA" w:rsidRPr="00813AFA" w:rsidRDefault="00813AFA" w:rsidP="00813AFA">
            <w:r w:rsidRPr="00813AFA">
              <w:t>150600</w:t>
            </w:r>
          </w:p>
        </w:tc>
        <w:tc>
          <w:tcPr>
            <w:tcW w:w="2060" w:type="dxa"/>
            <w:hideMark/>
          </w:tcPr>
          <w:p w:rsidR="00813AFA" w:rsidRPr="00813AFA" w:rsidRDefault="00813AFA">
            <w:proofErr w:type="spellStart"/>
            <w:r w:rsidRPr="00813AFA">
              <w:t>Для</w:t>
            </w:r>
            <w:proofErr w:type="spellEnd"/>
            <w:r w:rsidRPr="00813AFA">
              <w:t xml:space="preserve"> </w:t>
            </w:r>
            <w:proofErr w:type="spellStart"/>
            <w:r w:rsidRPr="00813AFA">
              <w:t>перевозки</w:t>
            </w:r>
            <w:proofErr w:type="spellEnd"/>
            <w:r w:rsidRPr="00813AFA">
              <w:t xml:space="preserve"> </w:t>
            </w:r>
            <w:proofErr w:type="spellStart"/>
            <w:r w:rsidRPr="00813AFA">
              <w:t>положительных</w:t>
            </w:r>
            <w:proofErr w:type="spellEnd"/>
            <w:r w:rsidRPr="00813AFA">
              <w:t xml:space="preserve"> </w:t>
            </w:r>
            <w:proofErr w:type="spellStart"/>
            <w:r w:rsidRPr="00813AFA">
              <w:t>сывороток</w:t>
            </w:r>
            <w:proofErr w:type="spellEnd"/>
          </w:p>
        </w:tc>
      </w:tr>
      <w:tr w:rsidR="00813AFA" w:rsidRPr="00813AFA" w:rsidTr="00813AFA">
        <w:trPr>
          <w:trHeight w:val="780"/>
        </w:trPr>
        <w:tc>
          <w:tcPr>
            <w:tcW w:w="620" w:type="dxa"/>
            <w:hideMark/>
          </w:tcPr>
          <w:p w:rsidR="00813AFA" w:rsidRPr="00813AFA" w:rsidRDefault="00813AFA" w:rsidP="00813AFA">
            <w:r w:rsidRPr="00813AFA">
              <w:t>12</w:t>
            </w:r>
          </w:p>
        </w:tc>
        <w:tc>
          <w:tcPr>
            <w:tcW w:w="3480" w:type="dxa"/>
            <w:hideMark/>
          </w:tcPr>
          <w:p w:rsidR="00813AFA" w:rsidRPr="00813AFA" w:rsidRDefault="00813AFA">
            <w:pPr>
              <w:rPr>
                <w:lang w:val="ru-RU"/>
              </w:rPr>
            </w:pPr>
            <w:r w:rsidRPr="00813AFA">
              <w:rPr>
                <w:lang w:val="ru-RU"/>
              </w:rPr>
              <w:t xml:space="preserve">Шейкер роллер для перемешивания образцов крови </w:t>
            </w:r>
          </w:p>
        </w:tc>
        <w:tc>
          <w:tcPr>
            <w:tcW w:w="8560" w:type="dxa"/>
            <w:hideMark/>
          </w:tcPr>
          <w:p w:rsidR="00813AFA" w:rsidRPr="00813AFA" w:rsidRDefault="00813AFA">
            <w:pPr>
              <w:rPr>
                <w:lang w:val="ru-RU"/>
              </w:rPr>
            </w:pPr>
            <w:r w:rsidRPr="00813AFA">
              <w:rPr>
                <w:lang w:val="ru-RU"/>
              </w:rPr>
              <w:t xml:space="preserve">Орбитальный шейкер с шестью роликами обеспечивает плавное качание и вращение </w:t>
            </w:r>
            <w:proofErr w:type="spellStart"/>
            <w:r w:rsidRPr="00813AFA">
              <w:rPr>
                <w:lang w:val="ru-RU"/>
              </w:rPr>
              <w:t>сфиксированной</w:t>
            </w:r>
            <w:proofErr w:type="spellEnd"/>
            <w:r w:rsidRPr="00813AFA">
              <w:rPr>
                <w:lang w:val="ru-RU"/>
              </w:rPr>
              <w:t xml:space="preserve"> </w:t>
            </w:r>
            <w:proofErr w:type="spellStart"/>
            <w:r w:rsidRPr="00813AFA">
              <w:rPr>
                <w:lang w:val="ru-RU"/>
              </w:rPr>
              <w:t>скорстью</w:t>
            </w:r>
            <w:proofErr w:type="spellEnd"/>
            <w:r w:rsidRPr="00813AFA">
              <w:rPr>
                <w:lang w:val="ru-RU"/>
              </w:rPr>
              <w:t>.</w:t>
            </w:r>
          </w:p>
        </w:tc>
        <w:tc>
          <w:tcPr>
            <w:tcW w:w="1380" w:type="dxa"/>
            <w:hideMark/>
          </w:tcPr>
          <w:p w:rsidR="00813AFA" w:rsidRPr="00813AFA" w:rsidRDefault="00813AFA">
            <w:proofErr w:type="spellStart"/>
            <w:r w:rsidRPr="00813AFA">
              <w:t>штук</w:t>
            </w:r>
            <w:proofErr w:type="spellEnd"/>
          </w:p>
        </w:tc>
        <w:tc>
          <w:tcPr>
            <w:tcW w:w="960" w:type="dxa"/>
            <w:hideMark/>
          </w:tcPr>
          <w:p w:rsidR="00813AFA" w:rsidRPr="00813AFA" w:rsidRDefault="00813AFA" w:rsidP="00813AFA">
            <w:r w:rsidRPr="00813AFA">
              <w:t>1</w:t>
            </w:r>
          </w:p>
        </w:tc>
        <w:tc>
          <w:tcPr>
            <w:tcW w:w="960" w:type="dxa"/>
            <w:hideMark/>
          </w:tcPr>
          <w:p w:rsidR="00813AFA" w:rsidRPr="00813AFA" w:rsidRDefault="00813AFA" w:rsidP="00813AFA">
            <w:r w:rsidRPr="00813AFA">
              <w:t>50000</w:t>
            </w:r>
          </w:p>
        </w:tc>
        <w:tc>
          <w:tcPr>
            <w:tcW w:w="1580" w:type="dxa"/>
            <w:hideMark/>
          </w:tcPr>
          <w:p w:rsidR="00813AFA" w:rsidRPr="00813AFA" w:rsidRDefault="00813AFA" w:rsidP="00813AFA">
            <w:r w:rsidRPr="00813AFA">
              <w:t>50000</w:t>
            </w:r>
          </w:p>
        </w:tc>
        <w:tc>
          <w:tcPr>
            <w:tcW w:w="2060" w:type="dxa"/>
            <w:hideMark/>
          </w:tcPr>
          <w:p w:rsidR="00813AFA" w:rsidRPr="00813AFA" w:rsidRDefault="00813AFA">
            <w:proofErr w:type="spellStart"/>
            <w:r w:rsidRPr="00813AFA">
              <w:t>Для</w:t>
            </w:r>
            <w:proofErr w:type="spellEnd"/>
            <w:r w:rsidRPr="00813AFA">
              <w:t xml:space="preserve"> </w:t>
            </w:r>
            <w:proofErr w:type="spellStart"/>
            <w:r w:rsidRPr="00813AFA">
              <w:t>анализа</w:t>
            </w:r>
            <w:proofErr w:type="spellEnd"/>
            <w:r w:rsidRPr="00813AFA">
              <w:t xml:space="preserve"> </w:t>
            </w:r>
            <w:proofErr w:type="spellStart"/>
            <w:r w:rsidRPr="00813AFA">
              <w:t>крови</w:t>
            </w:r>
            <w:proofErr w:type="spellEnd"/>
            <w:r w:rsidRPr="00813AFA">
              <w:t xml:space="preserve"> ,СД-4</w:t>
            </w:r>
          </w:p>
        </w:tc>
      </w:tr>
      <w:tr w:rsidR="00813AFA" w:rsidRPr="00813AFA" w:rsidTr="00813AFA">
        <w:trPr>
          <w:trHeight w:val="402"/>
        </w:trPr>
        <w:tc>
          <w:tcPr>
            <w:tcW w:w="620" w:type="dxa"/>
            <w:hideMark/>
          </w:tcPr>
          <w:p w:rsidR="00813AFA" w:rsidRPr="00813AFA" w:rsidRDefault="00813AFA">
            <w:r w:rsidRPr="00813AFA">
              <w:t> </w:t>
            </w:r>
          </w:p>
        </w:tc>
        <w:tc>
          <w:tcPr>
            <w:tcW w:w="3480" w:type="dxa"/>
            <w:hideMark/>
          </w:tcPr>
          <w:p w:rsidR="00813AFA" w:rsidRPr="00813AFA" w:rsidRDefault="00813AFA">
            <w:proofErr w:type="spellStart"/>
            <w:r w:rsidRPr="00813AFA">
              <w:t>итого</w:t>
            </w:r>
            <w:proofErr w:type="spellEnd"/>
            <w:r w:rsidRPr="00813AFA">
              <w:t xml:space="preserve"> </w:t>
            </w:r>
          </w:p>
        </w:tc>
        <w:tc>
          <w:tcPr>
            <w:tcW w:w="8560" w:type="dxa"/>
            <w:hideMark/>
          </w:tcPr>
          <w:p w:rsidR="00813AFA" w:rsidRPr="00813AFA" w:rsidRDefault="00813AFA">
            <w:r w:rsidRPr="00813AFA">
              <w:t> </w:t>
            </w:r>
          </w:p>
        </w:tc>
        <w:tc>
          <w:tcPr>
            <w:tcW w:w="1380" w:type="dxa"/>
            <w:hideMark/>
          </w:tcPr>
          <w:p w:rsidR="00813AFA" w:rsidRPr="00813AFA" w:rsidRDefault="00813AFA">
            <w:r w:rsidRPr="00813AFA">
              <w:t> </w:t>
            </w:r>
          </w:p>
        </w:tc>
        <w:tc>
          <w:tcPr>
            <w:tcW w:w="960" w:type="dxa"/>
            <w:hideMark/>
          </w:tcPr>
          <w:p w:rsidR="00813AFA" w:rsidRPr="00813AFA" w:rsidRDefault="00813AFA">
            <w:r w:rsidRPr="00813AFA">
              <w:t> </w:t>
            </w:r>
          </w:p>
        </w:tc>
        <w:tc>
          <w:tcPr>
            <w:tcW w:w="960" w:type="dxa"/>
            <w:hideMark/>
          </w:tcPr>
          <w:p w:rsidR="00813AFA" w:rsidRPr="00813AFA" w:rsidRDefault="00813AFA">
            <w:r w:rsidRPr="00813AFA">
              <w:t> </w:t>
            </w:r>
          </w:p>
        </w:tc>
        <w:tc>
          <w:tcPr>
            <w:tcW w:w="1580" w:type="dxa"/>
            <w:hideMark/>
          </w:tcPr>
          <w:p w:rsidR="00813AFA" w:rsidRPr="00813AFA" w:rsidRDefault="00813AFA" w:rsidP="00813AFA">
            <w:r w:rsidRPr="00813AFA">
              <w:t>513300</w:t>
            </w:r>
          </w:p>
        </w:tc>
        <w:tc>
          <w:tcPr>
            <w:tcW w:w="2060" w:type="dxa"/>
            <w:hideMark/>
          </w:tcPr>
          <w:p w:rsidR="00813AFA" w:rsidRPr="00813AFA" w:rsidRDefault="00813AFA">
            <w:r w:rsidRPr="00813AFA">
              <w:t> </w:t>
            </w:r>
          </w:p>
        </w:tc>
      </w:tr>
    </w:tbl>
    <w:p w:rsidR="00C05DE1" w:rsidRDefault="00C05DE1"/>
    <w:sectPr w:rsidR="00C05DE1" w:rsidSect="00813AFA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AFA"/>
    <w:rsid w:val="00813AFA"/>
    <w:rsid w:val="00C0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FC726"/>
  <w15:chartTrackingRefBased/>
  <w15:docId w15:val="{B7C1C0D3-0EE6-408D-A080-88A2DDC26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2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Руслан</cp:lastModifiedBy>
  <cp:revision>1</cp:revision>
  <dcterms:created xsi:type="dcterms:W3CDTF">2023-04-07T05:40:00Z</dcterms:created>
  <dcterms:modified xsi:type="dcterms:W3CDTF">2023-04-07T05:46:00Z</dcterms:modified>
</cp:coreProperties>
</file>